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72D" w:rsidRPr="00DE072D" w:rsidRDefault="00DE072D" w:rsidP="00DE072D">
      <w:pPr>
        <w:pStyle w:val="NoSpacing"/>
        <w:rPr>
          <w:rFonts w:ascii="Garamond" w:hAnsi="Garamond"/>
          <w:b/>
          <w:sz w:val="22"/>
          <w:szCs w:val="22"/>
        </w:rPr>
      </w:pPr>
      <w:r w:rsidRPr="00DE072D">
        <w:rPr>
          <w:rFonts w:ascii="Garamond" w:hAnsi="Garamond"/>
          <w:b/>
          <w:sz w:val="22"/>
          <w:szCs w:val="22"/>
        </w:rPr>
        <w:t>Berkeley Covenant Church</w:t>
      </w:r>
      <w:bookmarkStart w:id="0" w:name="_GoBack"/>
      <w:bookmarkEnd w:id="0"/>
    </w:p>
    <w:p w:rsidR="00DE072D" w:rsidRPr="00DE072D" w:rsidRDefault="00DE072D" w:rsidP="00DE072D">
      <w:pPr>
        <w:pStyle w:val="NoSpacing"/>
        <w:rPr>
          <w:rFonts w:ascii="Garamond" w:hAnsi="Garamond"/>
          <w:b/>
          <w:sz w:val="22"/>
          <w:szCs w:val="22"/>
        </w:rPr>
      </w:pPr>
      <w:r w:rsidRPr="00DE072D">
        <w:rPr>
          <w:rFonts w:ascii="Garamond" w:hAnsi="Garamond"/>
          <w:b/>
          <w:sz w:val="22"/>
          <w:szCs w:val="22"/>
        </w:rPr>
        <w:t xml:space="preserve">Books and Resources </w:t>
      </w:r>
    </w:p>
    <w:p w:rsidR="00DE072D" w:rsidRDefault="00DE072D" w:rsidP="00DE072D">
      <w:pPr>
        <w:pStyle w:val="NoSpacing"/>
        <w:rPr>
          <w:rFonts w:ascii="Garamond" w:hAnsi="Garamond"/>
          <w:sz w:val="22"/>
          <w:szCs w:val="22"/>
        </w:rPr>
      </w:pPr>
    </w:p>
    <w:p w:rsidR="00DE072D" w:rsidRPr="005D4953" w:rsidRDefault="00DE072D" w:rsidP="00DE072D">
      <w:pPr>
        <w:pStyle w:val="NoSpacing"/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Ian Barbour, </w:t>
      </w:r>
      <w:r w:rsidRPr="005D4953">
        <w:rPr>
          <w:rFonts w:ascii="Garamond" w:hAnsi="Garamond"/>
          <w:i/>
          <w:sz w:val="22"/>
          <w:szCs w:val="22"/>
        </w:rPr>
        <w:t>Christianity and the Scientist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Ian Barbour, </w:t>
      </w:r>
      <w:r w:rsidRPr="005D4953">
        <w:rPr>
          <w:rFonts w:ascii="Garamond" w:hAnsi="Garamond"/>
          <w:i/>
          <w:sz w:val="22"/>
          <w:szCs w:val="22"/>
        </w:rPr>
        <w:t xml:space="preserve">Earth </w:t>
      </w:r>
      <w:proofErr w:type="gramStart"/>
      <w:r w:rsidRPr="005D4953">
        <w:rPr>
          <w:rFonts w:ascii="Garamond" w:hAnsi="Garamond"/>
          <w:i/>
          <w:sz w:val="22"/>
          <w:szCs w:val="22"/>
        </w:rPr>
        <w:t>Might</w:t>
      </w:r>
      <w:proofErr w:type="gramEnd"/>
      <w:r w:rsidRPr="005D4953">
        <w:rPr>
          <w:rFonts w:ascii="Garamond" w:hAnsi="Garamond"/>
          <w:i/>
          <w:sz w:val="22"/>
          <w:szCs w:val="22"/>
        </w:rPr>
        <w:t xml:space="preserve"> be Fair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Ian Barbour, </w:t>
      </w:r>
      <w:r w:rsidRPr="005D4953">
        <w:rPr>
          <w:rFonts w:ascii="Garamond" w:hAnsi="Garamond"/>
          <w:i/>
          <w:iCs/>
          <w:sz w:val="22"/>
          <w:szCs w:val="22"/>
        </w:rPr>
        <w:t>Religion and Science: Historical and Contemporary Issues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Heidi Campbell and Heather </w:t>
      </w:r>
      <w:proofErr w:type="spellStart"/>
      <w:r w:rsidRPr="005D4953">
        <w:rPr>
          <w:rFonts w:ascii="Garamond" w:hAnsi="Garamond"/>
          <w:sz w:val="22"/>
          <w:szCs w:val="22"/>
        </w:rPr>
        <w:t>Looy</w:t>
      </w:r>
      <w:proofErr w:type="spellEnd"/>
      <w:r w:rsidRPr="005D4953"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iCs/>
          <w:sz w:val="22"/>
          <w:szCs w:val="22"/>
        </w:rPr>
        <w:t>A Science and Religion Primer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Philip Clayton, </w:t>
      </w:r>
      <w:r w:rsidRPr="005D4953">
        <w:rPr>
          <w:rFonts w:ascii="Garamond" w:hAnsi="Garamond"/>
          <w:i/>
          <w:sz w:val="22"/>
          <w:szCs w:val="22"/>
        </w:rPr>
        <w:t>Practicing Science, Living Faith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Philip Clayton, </w:t>
      </w:r>
      <w:r w:rsidRPr="005D4953">
        <w:rPr>
          <w:rFonts w:ascii="Garamond" w:hAnsi="Garamond"/>
          <w:i/>
          <w:sz w:val="22"/>
          <w:szCs w:val="22"/>
        </w:rPr>
        <w:t>In Whom We Live and Move and Have Our Being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Philip Clayton, </w:t>
      </w:r>
      <w:r w:rsidRPr="005D4953">
        <w:rPr>
          <w:rFonts w:ascii="Garamond" w:hAnsi="Garamond"/>
          <w:i/>
          <w:sz w:val="22"/>
          <w:szCs w:val="22"/>
        </w:rPr>
        <w:t>God and Contemporary Science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Ronald Cole-Turner, </w:t>
      </w:r>
      <w:r w:rsidRPr="005D4953">
        <w:rPr>
          <w:rFonts w:ascii="Garamond" w:hAnsi="Garamond"/>
          <w:i/>
          <w:sz w:val="22"/>
          <w:szCs w:val="22"/>
        </w:rPr>
        <w:t>Pastoral Genetics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Francis Collins, </w:t>
      </w:r>
      <w:r w:rsidRPr="005D4953">
        <w:rPr>
          <w:rFonts w:ascii="Garamond" w:hAnsi="Garamond"/>
          <w:i/>
          <w:sz w:val="22"/>
          <w:szCs w:val="22"/>
        </w:rPr>
        <w:t>The Language of God: A Scientist Presents Evidence for Belief</w:t>
      </w:r>
    </w:p>
    <w:p w:rsidR="00DE072D" w:rsidRPr="005D4953" w:rsidRDefault="00DE072D" w:rsidP="00DE072D">
      <w:pPr>
        <w:rPr>
          <w:rFonts w:ascii="Garamond" w:hAnsi="Garamond"/>
          <w:b/>
          <w:bCs/>
          <w:sz w:val="22"/>
          <w:szCs w:val="22"/>
        </w:rPr>
      </w:pPr>
      <w:r w:rsidRPr="005D4953">
        <w:rPr>
          <w:rFonts w:ascii="Garamond" w:hAnsi="Garamond"/>
          <w:iCs/>
          <w:sz w:val="22"/>
          <w:szCs w:val="22"/>
        </w:rPr>
        <w:t>Thomas Dixon,</w:t>
      </w:r>
      <w:r w:rsidRPr="005D4953">
        <w:rPr>
          <w:rFonts w:ascii="Garamond" w:hAnsi="Garamond"/>
          <w:i/>
          <w:iCs/>
          <w:sz w:val="22"/>
          <w:szCs w:val="22"/>
        </w:rPr>
        <w:t xml:space="preserve"> Science and Religion: A Very Short Introduction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Gary </w:t>
      </w:r>
      <w:proofErr w:type="spellStart"/>
      <w:r w:rsidRPr="005D4953">
        <w:rPr>
          <w:rFonts w:ascii="Garamond" w:hAnsi="Garamond"/>
          <w:sz w:val="22"/>
          <w:szCs w:val="22"/>
        </w:rPr>
        <w:t>Ferngren</w:t>
      </w:r>
      <w:proofErr w:type="spellEnd"/>
      <w:r w:rsidRPr="005D4953"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Science and Religion: A Historical Introduction</w:t>
      </w:r>
      <w:r w:rsidRPr="005D4953">
        <w:rPr>
          <w:rFonts w:ascii="Garamond" w:hAnsi="Garamond"/>
          <w:sz w:val="22"/>
          <w:szCs w:val="22"/>
        </w:rPr>
        <w:t xml:space="preserve"> 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John </w:t>
      </w:r>
      <w:proofErr w:type="spellStart"/>
      <w:r w:rsidRPr="005D4953">
        <w:rPr>
          <w:rFonts w:ascii="Garamond" w:hAnsi="Garamond"/>
          <w:sz w:val="22"/>
          <w:szCs w:val="22"/>
        </w:rPr>
        <w:t>Haught</w:t>
      </w:r>
      <w:proofErr w:type="spellEnd"/>
      <w:r w:rsidRPr="005D4953"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God after Darwin: A Theology of Evolution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Peter Hodgson</w:t>
      </w:r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sz w:val="22"/>
          <w:szCs w:val="22"/>
        </w:rPr>
        <w:t>Theology and Modern Physics</w:t>
      </w:r>
    </w:p>
    <w:p w:rsidR="00DE072D" w:rsidRPr="005D4953" w:rsidRDefault="00DE072D" w:rsidP="00DE072D">
      <w:pPr>
        <w:rPr>
          <w:rFonts w:ascii="Garamond" w:hAnsi="Garamond"/>
          <w:i/>
          <w:sz w:val="22"/>
          <w:szCs w:val="22"/>
        </w:rPr>
      </w:pPr>
      <w:proofErr w:type="spellStart"/>
      <w:r w:rsidRPr="005D4953">
        <w:rPr>
          <w:rStyle w:val="st"/>
          <w:rFonts w:ascii="Garamond" w:hAnsi="Garamond"/>
          <w:sz w:val="22"/>
          <w:szCs w:val="22"/>
        </w:rPr>
        <w:t>Molleen</w:t>
      </w:r>
      <w:proofErr w:type="spellEnd"/>
      <w:r w:rsidRPr="005D4953">
        <w:rPr>
          <w:rStyle w:val="st"/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sz w:val="22"/>
          <w:szCs w:val="22"/>
        </w:rPr>
        <w:t xml:space="preserve">Matsumura, </w:t>
      </w:r>
      <w:r w:rsidRPr="005D4953">
        <w:rPr>
          <w:rFonts w:ascii="Garamond" w:hAnsi="Garamond"/>
          <w:i/>
          <w:sz w:val="22"/>
          <w:szCs w:val="22"/>
        </w:rPr>
        <w:t>Voices for Evolution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Ronald Numbers</w:t>
      </w:r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sz w:val="22"/>
          <w:szCs w:val="22"/>
        </w:rPr>
        <w:t>Galileo Goes to Jail and Other Myths about Science and Religion</w:t>
      </w:r>
      <w:r w:rsidRPr="005D4953">
        <w:rPr>
          <w:rFonts w:ascii="Garamond" w:hAnsi="Garamond"/>
          <w:sz w:val="22"/>
          <w:szCs w:val="22"/>
        </w:rPr>
        <w:br/>
        <w:t xml:space="preserve">Arthur </w:t>
      </w:r>
      <w:proofErr w:type="spellStart"/>
      <w:r>
        <w:rPr>
          <w:rFonts w:ascii="Garamond" w:hAnsi="Garamond"/>
          <w:sz w:val="22"/>
          <w:szCs w:val="22"/>
        </w:rPr>
        <w:t>Peacocke</w:t>
      </w:r>
      <w:proofErr w:type="spellEnd"/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Creation and the World of Science</w:t>
      </w:r>
      <w:r w:rsidRPr="005D4953">
        <w:rPr>
          <w:rFonts w:ascii="Garamond" w:hAnsi="Garamond"/>
          <w:sz w:val="22"/>
          <w:szCs w:val="22"/>
        </w:rPr>
        <w:br/>
        <w:t xml:space="preserve">Arthur </w:t>
      </w:r>
      <w:proofErr w:type="spellStart"/>
      <w:r>
        <w:rPr>
          <w:rFonts w:ascii="Garamond" w:hAnsi="Garamond"/>
          <w:sz w:val="22"/>
          <w:szCs w:val="22"/>
        </w:rPr>
        <w:t>Peacocke</w:t>
      </w:r>
      <w:proofErr w:type="spellEnd"/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Paths from Science Toward God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Ted Peters, Robert Russell, and Michael Welker</w:t>
      </w:r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i/>
          <w:iCs/>
          <w:sz w:val="22"/>
          <w:szCs w:val="22"/>
        </w:rPr>
        <w:t xml:space="preserve"> Resurrection: Theological and Scientific Assessments</w:t>
      </w:r>
      <w:r w:rsidRPr="005D4953">
        <w:rPr>
          <w:rFonts w:ascii="Garamond" w:hAnsi="Garamond"/>
          <w:sz w:val="22"/>
          <w:szCs w:val="22"/>
        </w:rPr>
        <w:br/>
        <w:t xml:space="preserve">Ted Peters, </w:t>
      </w:r>
      <w:r w:rsidRPr="005D4953">
        <w:rPr>
          <w:rFonts w:ascii="Garamond" w:hAnsi="Garamond"/>
          <w:i/>
          <w:sz w:val="22"/>
          <w:szCs w:val="22"/>
        </w:rPr>
        <w:t>God's Action in Nature's World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Ted Peters</w:t>
      </w:r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sz w:val="22"/>
          <w:szCs w:val="22"/>
        </w:rPr>
        <w:t>Bridging Science and Religion</w:t>
      </w:r>
    </w:p>
    <w:p w:rsidR="00DE072D" w:rsidRPr="005D4953" w:rsidRDefault="00DE072D" w:rsidP="00DE072D">
      <w:pPr>
        <w:rPr>
          <w:rFonts w:ascii="Garamond" w:hAnsi="Garamond"/>
          <w:i/>
          <w:iCs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Ted Peters</w:t>
      </w:r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iCs/>
          <w:sz w:val="22"/>
          <w:szCs w:val="22"/>
        </w:rPr>
        <w:t xml:space="preserve">Science and Theology: The New Consonance, 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>Ted Peters and Martinez Hewlett</w:t>
      </w:r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Style w:val="HTMLCite"/>
          <w:rFonts w:ascii="Garamond" w:hAnsi="Garamond"/>
          <w:sz w:val="22"/>
          <w:szCs w:val="22"/>
        </w:rPr>
        <w:t>Evolution from Creation to New Creation,</w:t>
      </w:r>
      <w:r w:rsidRPr="005D4953">
        <w:rPr>
          <w:rFonts w:ascii="Garamond" w:hAnsi="Garamond"/>
          <w:sz w:val="22"/>
          <w:szCs w:val="22"/>
        </w:rPr>
        <w:t xml:space="preserve"> 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Style w:val="st"/>
          <w:rFonts w:ascii="Garamond" w:hAnsi="Garamond"/>
          <w:sz w:val="22"/>
          <w:szCs w:val="22"/>
        </w:rPr>
        <w:t xml:space="preserve">Harry Lee </w:t>
      </w:r>
      <w:r w:rsidRPr="005D4953">
        <w:rPr>
          <w:rFonts w:ascii="Garamond" w:hAnsi="Garamond"/>
          <w:sz w:val="22"/>
          <w:szCs w:val="22"/>
        </w:rPr>
        <w:t xml:space="preserve">Poe &amp; </w:t>
      </w:r>
      <w:r w:rsidRPr="005D4953">
        <w:rPr>
          <w:rStyle w:val="st"/>
          <w:rFonts w:ascii="Garamond" w:hAnsi="Garamond"/>
          <w:sz w:val="22"/>
          <w:szCs w:val="22"/>
        </w:rPr>
        <w:t>Stanley Mattson</w:t>
      </w:r>
      <w:r w:rsidRPr="005D4953"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What God Knows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John </w:t>
      </w:r>
      <w:proofErr w:type="spellStart"/>
      <w:r>
        <w:rPr>
          <w:rFonts w:ascii="Garamond" w:hAnsi="Garamond"/>
          <w:sz w:val="22"/>
          <w:szCs w:val="22"/>
        </w:rPr>
        <w:t>Polkinghorne</w:t>
      </w:r>
      <w:proofErr w:type="spellEnd"/>
      <w:r>
        <w:rPr>
          <w:rFonts w:ascii="Garamond" w:hAnsi="Garamond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iCs/>
          <w:sz w:val="22"/>
          <w:szCs w:val="22"/>
        </w:rPr>
        <w:t xml:space="preserve">The Faith of a Physicist, </w:t>
      </w:r>
    </w:p>
    <w:p w:rsidR="00DE072D" w:rsidRPr="005D4953" w:rsidRDefault="00DE072D" w:rsidP="00DE072D">
      <w:pPr>
        <w:rPr>
          <w:rFonts w:ascii="Garamond" w:hAnsi="Garamond"/>
          <w:i/>
          <w:iCs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John </w:t>
      </w:r>
      <w:proofErr w:type="spellStart"/>
      <w:r w:rsidRPr="005D4953">
        <w:rPr>
          <w:rFonts w:ascii="Garamond" w:hAnsi="Garamond"/>
          <w:sz w:val="22"/>
          <w:szCs w:val="22"/>
        </w:rPr>
        <w:t>Polkinghorne</w:t>
      </w:r>
      <w:proofErr w:type="spellEnd"/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iCs/>
          <w:sz w:val="22"/>
          <w:szCs w:val="22"/>
        </w:rPr>
        <w:t>Belief in God in and Age of Science</w:t>
      </w:r>
      <w:r w:rsidRPr="005D4953">
        <w:rPr>
          <w:rFonts w:ascii="Garamond" w:hAnsi="Garamond"/>
          <w:sz w:val="22"/>
          <w:szCs w:val="22"/>
        </w:rPr>
        <w:t xml:space="preserve">, 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John </w:t>
      </w:r>
      <w:proofErr w:type="spellStart"/>
      <w:r>
        <w:rPr>
          <w:rFonts w:ascii="Garamond" w:hAnsi="Garamond"/>
          <w:sz w:val="22"/>
          <w:szCs w:val="22"/>
        </w:rPr>
        <w:t>Polkinghorne</w:t>
      </w:r>
      <w:proofErr w:type="spellEnd"/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Science and Creation: The Search for Understanding</w:t>
      </w:r>
      <w:r>
        <w:rPr>
          <w:rFonts w:ascii="Garamond" w:hAnsi="Garamond"/>
          <w:sz w:val="22"/>
          <w:szCs w:val="22"/>
        </w:rPr>
        <w:br/>
        <w:t xml:space="preserve">John </w:t>
      </w:r>
      <w:proofErr w:type="spellStart"/>
      <w:r>
        <w:rPr>
          <w:rFonts w:ascii="Garamond" w:hAnsi="Garamond"/>
          <w:sz w:val="22"/>
          <w:szCs w:val="22"/>
        </w:rPr>
        <w:t>Polkinghorne</w:t>
      </w:r>
      <w:proofErr w:type="spellEnd"/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Science and Providence: God's Interaction with the World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Style w:val="Strong"/>
          <w:rFonts w:ascii="Garamond" w:hAnsi="Garamond"/>
          <w:b w:val="0"/>
          <w:bCs w:val="0"/>
          <w:sz w:val="22"/>
          <w:szCs w:val="22"/>
        </w:rPr>
        <w:t xml:space="preserve">Del </w:t>
      </w:r>
      <w:proofErr w:type="spellStart"/>
      <w:r w:rsidRPr="005D4953">
        <w:rPr>
          <w:rStyle w:val="Strong"/>
          <w:rFonts w:ascii="Garamond" w:hAnsi="Garamond"/>
          <w:b w:val="0"/>
          <w:bCs w:val="0"/>
          <w:sz w:val="22"/>
          <w:szCs w:val="22"/>
        </w:rPr>
        <w:t>Ratzsch</w:t>
      </w:r>
      <w:proofErr w:type="spellEnd"/>
      <w:r>
        <w:rPr>
          <w:rStyle w:val="Strong"/>
          <w:rFonts w:ascii="Garamond" w:hAnsi="Garamond"/>
          <w:b w:val="0"/>
          <w:bCs w:val="0"/>
          <w:sz w:val="22"/>
          <w:szCs w:val="22"/>
        </w:rPr>
        <w:t>,</w:t>
      </w:r>
      <w:r w:rsidRPr="005D4953">
        <w:rPr>
          <w:rFonts w:ascii="Garamond" w:hAnsi="Garamond"/>
          <w:sz w:val="22"/>
          <w:szCs w:val="22"/>
        </w:rPr>
        <w:t xml:space="preserve"> </w:t>
      </w:r>
      <w:r w:rsidRPr="005D4953">
        <w:rPr>
          <w:rFonts w:ascii="Garamond" w:hAnsi="Garamond"/>
          <w:i/>
          <w:sz w:val="22"/>
          <w:szCs w:val="22"/>
        </w:rPr>
        <w:t>Science and Its Limits: The Natural Sciences in Christian Perspective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Robert John </w:t>
      </w:r>
      <w:r>
        <w:rPr>
          <w:rFonts w:ascii="Garamond" w:hAnsi="Garamond"/>
          <w:sz w:val="22"/>
          <w:szCs w:val="22"/>
        </w:rPr>
        <w:t xml:space="preserve">Russell, </w:t>
      </w:r>
      <w:r w:rsidRPr="005D4953">
        <w:rPr>
          <w:rFonts w:ascii="Garamond" w:hAnsi="Garamond"/>
          <w:i/>
          <w:sz w:val="22"/>
          <w:szCs w:val="22"/>
        </w:rPr>
        <w:t>Fifty Years in Science and Religion</w:t>
      </w:r>
      <w:r w:rsidRPr="005D4953">
        <w:rPr>
          <w:rFonts w:ascii="Garamond" w:hAnsi="Garamond"/>
          <w:sz w:val="22"/>
          <w:szCs w:val="22"/>
        </w:rPr>
        <w:br/>
        <w:t xml:space="preserve">Robert John </w:t>
      </w:r>
      <w:r>
        <w:rPr>
          <w:rFonts w:ascii="Garamond" w:hAnsi="Garamond"/>
          <w:sz w:val="22"/>
          <w:szCs w:val="22"/>
        </w:rPr>
        <w:t xml:space="preserve">Russell, </w:t>
      </w:r>
      <w:r w:rsidRPr="005D4953">
        <w:rPr>
          <w:rFonts w:ascii="Garamond" w:hAnsi="Garamond"/>
          <w:i/>
          <w:sz w:val="22"/>
          <w:szCs w:val="22"/>
        </w:rPr>
        <w:t>Quantum Cosmology and the Laws of Nature</w:t>
      </w:r>
      <w:r w:rsidRPr="005D4953">
        <w:rPr>
          <w:rFonts w:ascii="Garamond" w:hAnsi="Garamond"/>
          <w:sz w:val="22"/>
          <w:szCs w:val="22"/>
        </w:rPr>
        <w:br/>
      </w:r>
      <w:r w:rsidRPr="005D4953">
        <w:rPr>
          <w:rStyle w:val="st"/>
          <w:rFonts w:ascii="Garamond" w:hAnsi="Garamond"/>
          <w:sz w:val="22"/>
          <w:szCs w:val="22"/>
        </w:rPr>
        <w:t xml:space="preserve">Henry F. </w:t>
      </w:r>
      <w:r w:rsidRPr="005D4953">
        <w:rPr>
          <w:rFonts w:ascii="Garamond" w:hAnsi="Garamond"/>
          <w:sz w:val="22"/>
          <w:szCs w:val="22"/>
        </w:rPr>
        <w:t xml:space="preserve">Schaefer, </w:t>
      </w:r>
      <w:r w:rsidRPr="005D4953">
        <w:rPr>
          <w:rFonts w:ascii="Garamond" w:hAnsi="Garamond"/>
          <w:i/>
          <w:sz w:val="22"/>
          <w:szCs w:val="22"/>
        </w:rPr>
        <w:t>Science and Christianity:</w:t>
      </w:r>
      <w:r>
        <w:rPr>
          <w:rFonts w:ascii="Garamond" w:hAnsi="Garamond"/>
          <w:i/>
          <w:sz w:val="22"/>
          <w:szCs w:val="22"/>
        </w:rPr>
        <w:t xml:space="preserve"> </w:t>
      </w:r>
      <w:r w:rsidRPr="005D4953">
        <w:rPr>
          <w:rFonts w:ascii="Garamond" w:hAnsi="Garamond"/>
          <w:i/>
          <w:sz w:val="22"/>
          <w:szCs w:val="22"/>
        </w:rPr>
        <w:t>Conflict or Coherence</w:t>
      </w:r>
      <w:r w:rsidRPr="005D4953">
        <w:rPr>
          <w:rFonts w:ascii="Garamond" w:hAnsi="Garamond"/>
          <w:sz w:val="22"/>
          <w:szCs w:val="22"/>
        </w:rPr>
        <w:br/>
      </w:r>
      <w:r w:rsidRPr="005D4953">
        <w:rPr>
          <w:rStyle w:val="st"/>
          <w:rFonts w:ascii="Garamond" w:hAnsi="Garamond"/>
          <w:sz w:val="22"/>
          <w:szCs w:val="22"/>
        </w:rPr>
        <w:t xml:space="preserve">Sir John </w:t>
      </w:r>
      <w:r w:rsidRPr="005D4953">
        <w:rPr>
          <w:rStyle w:val="Emphasis"/>
          <w:rFonts w:ascii="Garamond" w:hAnsi="Garamond"/>
          <w:i w:val="0"/>
          <w:sz w:val="22"/>
          <w:szCs w:val="22"/>
        </w:rPr>
        <w:t>Templeton</w:t>
      </w:r>
      <w:r w:rsidRPr="005D4953">
        <w:rPr>
          <w:rStyle w:val="st"/>
          <w:rFonts w:ascii="Garamond" w:hAnsi="Garamond"/>
          <w:i/>
          <w:sz w:val="22"/>
          <w:szCs w:val="22"/>
        </w:rPr>
        <w:t xml:space="preserve"> </w:t>
      </w:r>
      <w:r w:rsidRPr="005D4953">
        <w:rPr>
          <w:rStyle w:val="st"/>
          <w:rFonts w:ascii="Garamond" w:hAnsi="Garamond"/>
          <w:sz w:val="22"/>
          <w:szCs w:val="22"/>
        </w:rPr>
        <w:t xml:space="preserve">and Robert L. </w:t>
      </w:r>
      <w:r w:rsidRPr="005D4953">
        <w:rPr>
          <w:rStyle w:val="Emphasis"/>
          <w:rFonts w:ascii="Garamond" w:hAnsi="Garamond"/>
          <w:i w:val="0"/>
          <w:sz w:val="22"/>
          <w:szCs w:val="22"/>
        </w:rPr>
        <w:t>Herrmann</w:t>
      </w:r>
      <w:r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The God Who Would Be Known</w:t>
      </w:r>
      <w:r w:rsidRPr="005D4953">
        <w:rPr>
          <w:rFonts w:ascii="Garamond" w:hAnsi="Garamond"/>
          <w:sz w:val="22"/>
          <w:szCs w:val="22"/>
        </w:rPr>
        <w:br/>
        <w:t xml:space="preserve">Keith Ward, </w:t>
      </w:r>
      <w:r w:rsidRPr="005D4953">
        <w:rPr>
          <w:rFonts w:ascii="Garamond" w:hAnsi="Garamond"/>
          <w:i/>
          <w:iCs/>
          <w:sz w:val="22"/>
          <w:szCs w:val="22"/>
        </w:rPr>
        <w:t>Divine Action: Examining God's Role in an Open and Emergent Universe,</w:t>
      </w:r>
      <w:r w:rsidRPr="005D4953">
        <w:rPr>
          <w:rFonts w:ascii="Garamond" w:hAnsi="Garamond"/>
          <w:sz w:val="22"/>
          <w:szCs w:val="22"/>
        </w:rPr>
        <w:t xml:space="preserve"> </w:t>
      </w:r>
    </w:p>
    <w:p w:rsidR="00DE072D" w:rsidRPr="005D4953" w:rsidRDefault="00DE072D" w:rsidP="00DE072D">
      <w:pPr>
        <w:rPr>
          <w:rFonts w:ascii="Garamond" w:hAnsi="Garamond"/>
          <w:sz w:val="22"/>
          <w:szCs w:val="22"/>
        </w:rPr>
      </w:pPr>
      <w:r w:rsidRPr="005D4953">
        <w:rPr>
          <w:rFonts w:ascii="Garamond" w:hAnsi="Garamond"/>
          <w:sz w:val="22"/>
          <w:szCs w:val="22"/>
        </w:rPr>
        <w:t xml:space="preserve">Mark W. </w:t>
      </w:r>
      <w:proofErr w:type="spellStart"/>
      <w:r w:rsidRPr="005D4953">
        <w:rPr>
          <w:rFonts w:ascii="Garamond" w:hAnsi="Garamond"/>
          <w:sz w:val="22"/>
          <w:szCs w:val="22"/>
        </w:rPr>
        <w:t>Worthing</w:t>
      </w:r>
      <w:proofErr w:type="spellEnd"/>
      <w:r w:rsidRPr="005D4953">
        <w:rPr>
          <w:rFonts w:ascii="Garamond" w:hAnsi="Garamond"/>
          <w:sz w:val="22"/>
          <w:szCs w:val="22"/>
        </w:rPr>
        <w:t xml:space="preserve">, </w:t>
      </w:r>
      <w:r w:rsidRPr="005D4953">
        <w:rPr>
          <w:rFonts w:ascii="Garamond" w:hAnsi="Garamond"/>
          <w:i/>
          <w:sz w:val="22"/>
          <w:szCs w:val="22"/>
        </w:rPr>
        <w:t>God, Creation and Contemporary Physics</w:t>
      </w:r>
    </w:p>
    <w:p w:rsidR="00DE072D" w:rsidRPr="005D4953" w:rsidRDefault="00DE072D" w:rsidP="00DE072D">
      <w:pPr>
        <w:rPr>
          <w:rStyle w:val="st"/>
          <w:rFonts w:ascii="Garamond" w:hAnsi="Garamond"/>
          <w:sz w:val="22"/>
          <w:szCs w:val="22"/>
        </w:rPr>
      </w:pPr>
      <w:r w:rsidRPr="005D4953">
        <w:rPr>
          <w:rStyle w:val="st"/>
          <w:rFonts w:ascii="Garamond" w:hAnsi="Garamond"/>
          <w:sz w:val="22"/>
          <w:szCs w:val="22"/>
        </w:rPr>
        <w:t xml:space="preserve">Davis A. </w:t>
      </w:r>
      <w:r w:rsidRPr="005D4953">
        <w:rPr>
          <w:rStyle w:val="Emphasis"/>
          <w:rFonts w:ascii="Garamond" w:hAnsi="Garamond"/>
          <w:i w:val="0"/>
          <w:sz w:val="22"/>
          <w:szCs w:val="22"/>
        </w:rPr>
        <w:t>Young</w:t>
      </w:r>
      <w:r w:rsidRPr="005D4953">
        <w:rPr>
          <w:rStyle w:val="st"/>
          <w:rFonts w:ascii="Garamond" w:hAnsi="Garamond"/>
          <w:i/>
          <w:sz w:val="22"/>
          <w:szCs w:val="22"/>
        </w:rPr>
        <w:t xml:space="preserve"> </w:t>
      </w:r>
      <w:r w:rsidRPr="005D4953">
        <w:rPr>
          <w:rStyle w:val="st"/>
          <w:rFonts w:ascii="Garamond" w:hAnsi="Garamond"/>
          <w:sz w:val="22"/>
          <w:szCs w:val="22"/>
        </w:rPr>
        <w:t xml:space="preserve">and Ralph F. </w:t>
      </w:r>
      <w:proofErr w:type="spellStart"/>
      <w:r w:rsidRPr="005D4953">
        <w:rPr>
          <w:rStyle w:val="Emphasis"/>
          <w:rFonts w:ascii="Garamond" w:hAnsi="Garamond"/>
          <w:i w:val="0"/>
          <w:sz w:val="22"/>
          <w:szCs w:val="22"/>
        </w:rPr>
        <w:t>Stearley</w:t>
      </w:r>
      <w:proofErr w:type="spellEnd"/>
      <w:r w:rsidRPr="005D4953">
        <w:rPr>
          <w:rStyle w:val="Emphasis"/>
          <w:rFonts w:ascii="Garamond" w:hAnsi="Garamond"/>
          <w:i w:val="0"/>
          <w:sz w:val="22"/>
          <w:szCs w:val="22"/>
        </w:rPr>
        <w:t>,</w:t>
      </w:r>
      <w:r w:rsidRPr="005D4953">
        <w:rPr>
          <w:rStyle w:val="st"/>
          <w:rFonts w:ascii="Garamond" w:hAnsi="Garamond"/>
          <w:i/>
          <w:sz w:val="22"/>
          <w:szCs w:val="22"/>
        </w:rPr>
        <w:t xml:space="preserve"> The Bible, Rocks and Time: Geological Evidence for the Age of the Earth</w:t>
      </w:r>
    </w:p>
    <w:p w:rsidR="00F20037" w:rsidRDefault="00F20037"/>
    <w:sectPr w:rsidR="00F20037" w:rsidSect="00F200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72D"/>
    <w:rsid w:val="00DE072D"/>
    <w:rsid w:val="00F2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58AE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72D"/>
    <w:rPr>
      <w:rFonts w:ascii="Calibri" w:eastAsia="Times New Roman" w:hAnsi="Calibri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072D"/>
    <w:rPr>
      <w:rFonts w:ascii="Times New Roman" w:eastAsia="Times New Roman" w:hAnsi="Times New Roman" w:cs="Times New Roman"/>
      <w:lang w:eastAsia="ja-JP"/>
    </w:rPr>
  </w:style>
  <w:style w:type="character" w:styleId="Emphasis">
    <w:name w:val="Emphasis"/>
    <w:basedOn w:val="DefaultParagraphFont"/>
    <w:uiPriority w:val="20"/>
    <w:qFormat/>
    <w:rsid w:val="00DE072D"/>
    <w:rPr>
      <w:i/>
      <w:iCs/>
    </w:rPr>
  </w:style>
  <w:style w:type="character" w:styleId="HTMLCite">
    <w:name w:val="HTML Cite"/>
    <w:basedOn w:val="DefaultParagraphFont"/>
    <w:semiHidden/>
    <w:rsid w:val="00DE072D"/>
    <w:rPr>
      <w:i/>
      <w:iCs/>
    </w:rPr>
  </w:style>
  <w:style w:type="character" w:styleId="Strong">
    <w:name w:val="Strong"/>
    <w:basedOn w:val="DefaultParagraphFont"/>
    <w:qFormat/>
    <w:rsid w:val="00DE072D"/>
    <w:rPr>
      <w:b/>
      <w:bCs/>
    </w:rPr>
  </w:style>
  <w:style w:type="character" w:customStyle="1" w:styleId="st">
    <w:name w:val="st"/>
    <w:basedOn w:val="DefaultParagraphFont"/>
    <w:rsid w:val="00DE072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72D"/>
    <w:rPr>
      <w:rFonts w:ascii="Calibri" w:eastAsia="Times New Roman" w:hAnsi="Calibri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072D"/>
    <w:rPr>
      <w:rFonts w:ascii="Times New Roman" w:eastAsia="Times New Roman" w:hAnsi="Times New Roman" w:cs="Times New Roman"/>
      <w:lang w:eastAsia="ja-JP"/>
    </w:rPr>
  </w:style>
  <w:style w:type="character" w:styleId="Emphasis">
    <w:name w:val="Emphasis"/>
    <w:basedOn w:val="DefaultParagraphFont"/>
    <w:uiPriority w:val="20"/>
    <w:qFormat/>
    <w:rsid w:val="00DE072D"/>
    <w:rPr>
      <w:i/>
      <w:iCs/>
    </w:rPr>
  </w:style>
  <w:style w:type="character" w:styleId="HTMLCite">
    <w:name w:val="HTML Cite"/>
    <w:basedOn w:val="DefaultParagraphFont"/>
    <w:semiHidden/>
    <w:rsid w:val="00DE072D"/>
    <w:rPr>
      <w:i/>
      <w:iCs/>
    </w:rPr>
  </w:style>
  <w:style w:type="character" w:styleId="Strong">
    <w:name w:val="Strong"/>
    <w:basedOn w:val="DefaultParagraphFont"/>
    <w:qFormat/>
    <w:rsid w:val="00DE072D"/>
    <w:rPr>
      <w:b/>
      <w:bCs/>
    </w:rPr>
  </w:style>
  <w:style w:type="character" w:customStyle="1" w:styleId="st">
    <w:name w:val="st"/>
    <w:basedOn w:val="DefaultParagraphFont"/>
    <w:rsid w:val="00DE0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1849</Characters>
  <Application>Microsoft Macintosh Word</Application>
  <DocSecurity>0</DocSecurity>
  <Lines>15</Lines>
  <Paragraphs>4</Paragraphs>
  <ScaleCrop>false</ScaleCrop>
  <Company>SinC</Company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Navarra</dc:creator>
  <cp:keywords/>
  <dc:description/>
  <cp:lastModifiedBy>Dave Navarra</cp:lastModifiedBy>
  <cp:revision>1</cp:revision>
  <dcterms:created xsi:type="dcterms:W3CDTF">2013-10-31T20:47:00Z</dcterms:created>
  <dcterms:modified xsi:type="dcterms:W3CDTF">2013-10-31T20:48:00Z</dcterms:modified>
</cp:coreProperties>
</file>